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59" w:rsidRDefault="008F0159" w:rsidP="00B3787D">
      <w:pPr>
        <w:pStyle w:val="AralkYok"/>
        <w:jc w:val="both"/>
      </w:pPr>
      <w:r>
        <w:t>GÜNEYDOĞU TURU</w:t>
      </w:r>
    </w:p>
    <w:p w:rsidR="008F0159" w:rsidRDefault="00B3787D" w:rsidP="00B3787D">
      <w:pPr>
        <w:pStyle w:val="AralkYok"/>
        <w:jc w:val="both"/>
      </w:pPr>
      <w:r>
        <w:t xml:space="preserve">Mardin – Şanlıurfa – Adıyaman – Gaziantep </w:t>
      </w:r>
    </w:p>
    <w:p w:rsidR="008F0159" w:rsidRDefault="008F0159" w:rsidP="00B3787D">
      <w:pPr>
        <w:pStyle w:val="AralkYok"/>
        <w:jc w:val="both"/>
      </w:pPr>
      <w:r>
        <w:t>24 - 29 Ekim 2018</w:t>
      </w:r>
    </w:p>
    <w:p w:rsidR="008F0159" w:rsidRDefault="00790E4B" w:rsidP="00B3787D">
      <w:pPr>
        <w:pStyle w:val="AralkYok"/>
        <w:jc w:val="both"/>
      </w:pPr>
      <w:r>
        <w:t>4</w:t>
      </w:r>
      <w:bookmarkStart w:id="0" w:name="_GoBack"/>
      <w:bookmarkEnd w:id="0"/>
      <w:r w:rsidR="008F0159">
        <w:t xml:space="preserve"> Gece – 5 Gün</w:t>
      </w:r>
    </w:p>
    <w:p w:rsidR="008F0159" w:rsidRDefault="008F0159" w:rsidP="00B3787D">
      <w:pPr>
        <w:pStyle w:val="AralkYok"/>
        <w:jc w:val="both"/>
      </w:pPr>
    </w:p>
    <w:p w:rsidR="008F0159" w:rsidRDefault="008F0159" w:rsidP="00B3787D">
      <w:pPr>
        <w:pStyle w:val="AralkYok"/>
        <w:jc w:val="both"/>
      </w:pPr>
      <w:proofErr w:type="gramStart"/>
      <w:r>
        <w:t>HAREKET : Siz</w:t>
      </w:r>
      <w:proofErr w:type="gramEnd"/>
      <w:r>
        <w:t xml:space="preserve"> Saygıdeğer konuklarımızı 21:30’da Konya Devlet Tiyatrosu önünden alarak konforlu otobüsümüzle Ereğli, Adana ve Osmaniye güzergahını takip ederek </w:t>
      </w:r>
      <w:proofErr w:type="spellStart"/>
      <w:r w:rsidR="00B3787D">
        <w:t>Gezida</w:t>
      </w:r>
      <w:proofErr w:type="spellEnd"/>
      <w:r>
        <w:t xml:space="preserve"> Tur ikramlarıyla Şanlıurfa’ya doğru hareket ediyoruz. Yolculuğumuz esnasında rehberimizin anlatımı, deneyimli kaptanlarımızın güvenli sürüşü ile rahat ve keyifli bir yolculuk yapacağız.</w:t>
      </w:r>
    </w:p>
    <w:p w:rsidR="008F0159" w:rsidRDefault="008F0159" w:rsidP="00B3787D">
      <w:pPr>
        <w:pStyle w:val="AralkYok"/>
        <w:jc w:val="both"/>
      </w:pPr>
    </w:p>
    <w:p w:rsidR="008F0159" w:rsidRDefault="008F0159" w:rsidP="00B3787D">
      <w:pPr>
        <w:pStyle w:val="AralkYok"/>
        <w:jc w:val="both"/>
      </w:pPr>
      <w:r>
        <w:t>1.</w:t>
      </w:r>
      <w:proofErr w:type="gramStart"/>
      <w:r>
        <w:t>GÜN : Yolda</w:t>
      </w:r>
      <w:proofErr w:type="gramEnd"/>
      <w:r>
        <w:t xml:space="preserve"> alınan sabah kahvaltısı sonrasında Birecik Kelaynak Koruma Çiftliğinin gezilmesi sonrasında Halfeti de tekne gezisi yapıyor Şanlıurfa’ya ulaşıyoruz. Hz. Eyüp makamı ziyareti sonrası serbest öğle yemeğini alıyor Hz. İbrahim makamı, Halil-</w:t>
      </w:r>
      <w:proofErr w:type="spellStart"/>
      <w:r>
        <w:t>ül</w:t>
      </w:r>
      <w:proofErr w:type="spellEnd"/>
      <w:r>
        <w:t xml:space="preserve"> Rahman Camii, </w:t>
      </w:r>
      <w:proofErr w:type="spellStart"/>
      <w:r>
        <w:t>Rızvaniye</w:t>
      </w:r>
      <w:proofErr w:type="spellEnd"/>
      <w:r>
        <w:t xml:space="preserve"> Camii, </w:t>
      </w:r>
      <w:proofErr w:type="spellStart"/>
      <w:r>
        <w:t>Ayn</w:t>
      </w:r>
      <w:proofErr w:type="spellEnd"/>
      <w:r>
        <w:t xml:space="preserve">-el Zeliha ve Balıklı Göl’ü geziyor serbest zaman veriyoruz. Serbest zamanın ardından Konuk evleriyle ve köklü tarihiyle ünlü, dünyanın en eski teknikleriyle yapılmış tarihi Harran evlerinin gezilmesi ve çay keyfi. </w:t>
      </w:r>
      <w:proofErr w:type="gramStart"/>
      <w:r>
        <w:t xml:space="preserve">Dünyanın ilk İslam Üniversitesi‘nin kalıntılarının ve kulesinin görülmesi. Harran’dan Otelimize hareket. </w:t>
      </w:r>
      <w:proofErr w:type="gramEnd"/>
      <w:r>
        <w:t>Akşam yemeği ve geceleme otelimizde. Dileyen misafirlerimiz yöreye özgü geleneksel Sıra Gecesi eğlencesine katılabilir.</w:t>
      </w:r>
    </w:p>
    <w:p w:rsidR="008F0159" w:rsidRDefault="008F0159" w:rsidP="00B3787D">
      <w:pPr>
        <w:pStyle w:val="AralkYok"/>
        <w:jc w:val="both"/>
      </w:pPr>
    </w:p>
    <w:p w:rsidR="008F0159" w:rsidRDefault="008F0159" w:rsidP="00B3787D">
      <w:pPr>
        <w:pStyle w:val="AralkYok"/>
        <w:jc w:val="both"/>
      </w:pPr>
      <w:r>
        <w:t>2.</w:t>
      </w:r>
      <w:proofErr w:type="gramStart"/>
      <w:r>
        <w:t>GÜN : Otelde</w:t>
      </w:r>
      <w:proofErr w:type="gramEnd"/>
      <w:r>
        <w:t xml:space="preserve"> alınan sabah kahvaltısı sonrasında Tarihi İpek Yolu üzerindeki, farklı dini inanışları ve tarihi eserleri barındıran Mardin’e hareket. Tarihi Mardin evlerinin </w:t>
      </w:r>
      <w:proofErr w:type="spellStart"/>
      <w:r>
        <w:t>panaromik</w:t>
      </w:r>
      <w:proofErr w:type="spellEnd"/>
      <w:r>
        <w:t xml:space="preserve"> olarak görülmesi. </w:t>
      </w:r>
      <w:proofErr w:type="spellStart"/>
      <w:r>
        <w:t>Kasımiye</w:t>
      </w:r>
      <w:proofErr w:type="spellEnd"/>
      <w:r>
        <w:t xml:space="preserve"> Medresesi, , tarihi PTT binası ve Ulu Cami ziyaretlerinin ardından serbest öğle yemeği alınması. Tarihte uzun zaman Süryanilerin merkezi olarak bilinen </w:t>
      </w:r>
      <w:proofErr w:type="spellStart"/>
      <w:r>
        <w:t>Dayr-ül</w:t>
      </w:r>
      <w:proofErr w:type="spellEnd"/>
      <w:r>
        <w:t xml:space="preserve"> </w:t>
      </w:r>
      <w:proofErr w:type="spellStart"/>
      <w:r>
        <w:t>Zağferan</w:t>
      </w:r>
      <w:proofErr w:type="spellEnd"/>
      <w:r>
        <w:t xml:space="preserve"> Manastırı ziyareti. </w:t>
      </w:r>
      <w:proofErr w:type="gramStart"/>
      <w:r>
        <w:t xml:space="preserve">Mardin sokaklarında yürüyüş yaptıktan sonra Midyat’a hareket. </w:t>
      </w:r>
      <w:proofErr w:type="gramEnd"/>
      <w:r>
        <w:t xml:space="preserve">Serbest zaman ve </w:t>
      </w:r>
      <w:proofErr w:type="spellStart"/>
      <w:proofErr w:type="gramStart"/>
      <w:r>
        <w:t>telkari</w:t>
      </w:r>
      <w:proofErr w:type="spellEnd"/>
      <w:proofErr w:type="gramEnd"/>
      <w:r>
        <w:t xml:space="preserve"> alışverişinin ardından otelimize hareket. Akşam yemeği ve geceleme otelimizde.</w:t>
      </w:r>
    </w:p>
    <w:p w:rsidR="008F0159" w:rsidRDefault="008F0159" w:rsidP="00B3787D">
      <w:pPr>
        <w:pStyle w:val="AralkYok"/>
        <w:jc w:val="both"/>
      </w:pPr>
    </w:p>
    <w:p w:rsidR="008F0159" w:rsidRDefault="008F0159" w:rsidP="00B3787D">
      <w:pPr>
        <w:pStyle w:val="AralkYok"/>
        <w:jc w:val="both"/>
      </w:pPr>
      <w:r>
        <w:t>3.</w:t>
      </w:r>
      <w:proofErr w:type="gramStart"/>
      <w:r>
        <w:t>GÜN : Otelde</w:t>
      </w:r>
      <w:proofErr w:type="gramEnd"/>
      <w:r>
        <w:t xml:space="preserve"> alınan sabah kahvaltısı sonrasında Hasankeyf’e hareket ediyoruz. Ilısu Barajı’nın suları altında kalacak olan Anadolu’daki en büyük köprü olan fakat şu anda kalıntılarını görebildiğimiz Taş Köprüyü görüyoruz. (2010 yılında yaşanan toprak kayması neticesinde, tehlike arz ettiğinden dolayı ilgili bakanlık tarafından kaleye çıkış yasaklanmıştır) Yeni Saray, Mağaralar, Darphane, Zekât Kuyusu, Tılsımlı Kapı, Gözcü Kulesi, Büyük Saray, Ulucami, Zindan ve El-Rızk Camii gezilerimizi yapıyor ve vereceğimiz serbest zaman ardından Adıyaman’a ulaşıyoruz. UNESCO DÜNYA KÜLTÜR MİRAS </w:t>
      </w:r>
      <w:proofErr w:type="spellStart"/>
      <w:r>
        <w:t>LİSTESİ'nde</w:t>
      </w:r>
      <w:proofErr w:type="spellEnd"/>
      <w:r>
        <w:t xml:space="preserve"> yer alan 2150mt. </w:t>
      </w:r>
      <w:proofErr w:type="gramStart"/>
      <w:r>
        <w:t>yükseklikteki</w:t>
      </w:r>
      <w:proofErr w:type="gramEnd"/>
      <w:r>
        <w:t xml:space="preserve"> Nemrut Dağı’na transfer. Hava ve yol durumu elverişli olduğu takdirde, Karakuş </w:t>
      </w:r>
      <w:proofErr w:type="spellStart"/>
      <w:r>
        <w:t>Tümülüsü</w:t>
      </w:r>
      <w:proofErr w:type="spellEnd"/>
      <w:r>
        <w:t xml:space="preserve">, Cendere Köprüsü, </w:t>
      </w:r>
      <w:proofErr w:type="spellStart"/>
      <w:r>
        <w:t>Arsemia</w:t>
      </w:r>
      <w:proofErr w:type="spellEnd"/>
      <w:r>
        <w:t xml:space="preserve"> (Eski Kale)’</w:t>
      </w:r>
      <w:proofErr w:type="spellStart"/>
      <w:r>
        <w:t>nın</w:t>
      </w:r>
      <w:proofErr w:type="spellEnd"/>
      <w:r>
        <w:t xml:space="preserve"> görülmesi. Zirvede </w:t>
      </w:r>
      <w:proofErr w:type="spellStart"/>
      <w:r>
        <w:t>Kommagene</w:t>
      </w:r>
      <w:proofErr w:type="spellEnd"/>
      <w:r>
        <w:t xml:space="preserve"> Krallığı’nın ünlü </w:t>
      </w:r>
      <w:proofErr w:type="gramStart"/>
      <w:r>
        <w:t xml:space="preserve">kralı  </w:t>
      </w:r>
      <w:proofErr w:type="spellStart"/>
      <w:r>
        <w:t>Antiochos'un</w:t>
      </w:r>
      <w:proofErr w:type="spellEnd"/>
      <w:proofErr w:type="gramEnd"/>
      <w:r>
        <w:t xml:space="preserve"> </w:t>
      </w:r>
      <w:proofErr w:type="spellStart"/>
      <w:r>
        <w:t>Tümülüsü</w:t>
      </w:r>
      <w:proofErr w:type="spellEnd"/>
      <w:r>
        <w:t>, Tanrı heykellerinin ve kutsal alanların eşsiz seyri. Kâhta’ya dönüş. Otele yerleşme. Akşam yemeği ve konaklama otelimizde.</w:t>
      </w:r>
    </w:p>
    <w:p w:rsidR="008F0159" w:rsidRDefault="008F0159" w:rsidP="00B3787D">
      <w:pPr>
        <w:pStyle w:val="AralkYok"/>
        <w:jc w:val="both"/>
      </w:pPr>
    </w:p>
    <w:p w:rsidR="008F0159" w:rsidRDefault="008F0159" w:rsidP="00B3787D">
      <w:pPr>
        <w:pStyle w:val="AralkYok"/>
        <w:jc w:val="both"/>
      </w:pPr>
      <w:r>
        <w:t>4.</w:t>
      </w:r>
      <w:proofErr w:type="gramStart"/>
      <w:r>
        <w:t>GÜN : Otelde</w:t>
      </w:r>
      <w:proofErr w:type="gramEnd"/>
      <w:r>
        <w:t xml:space="preserve"> alınan sabah kahvaltısı sonrasında Güneydoğu Anadolu Projesi’nin en büyük barajı Atatürk Barajı’nın görülmesinin ardından Gaziantep’e ulaşıyoruz. Yöresel el sanatlarını göreceğimiz Bakırcılar ve Sedefçiler çarşılarında alışveriş </w:t>
      </w:r>
      <w:proofErr w:type="gramStart"/>
      <w:r>
        <w:t>imkanı</w:t>
      </w:r>
      <w:proofErr w:type="gramEnd"/>
      <w:r>
        <w:t>. Serbest zaman sonrasında Otele yerleşme. Akşam yemeği ve konaklama otelimizde.</w:t>
      </w:r>
    </w:p>
    <w:p w:rsidR="008F0159" w:rsidRDefault="008F0159" w:rsidP="00B3787D">
      <w:pPr>
        <w:pStyle w:val="AralkYok"/>
        <w:jc w:val="both"/>
      </w:pPr>
    </w:p>
    <w:p w:rsidR="008F0159" w:rsidRDefault="008F0159" w:rsidP="00B3787D">
      <w:pPr>
        <w:pStyle w:val="AralkYok"/>
        <w:jc w:val="both"/>
      </w:pPr>
      <w:r>
        <w:t>5.</w:t>
      </w:r>
      <w:proofErr w:type="gramStart"/>
      <w:r>
        <w:t>GÜN : Otelde</w:t>
      </w:r>
      <w:proofErr w:type="gramEnd"/>
      <w:r>
        <w:t xml:space="preserve"> alınan sabah kahvaltısı sonrasında Gaziantep Arkeoloji Müzesi’nin gezilmesi. </w:t>
      </w:r>
      <w:proofErr w:type="gramStart"/>
      <w:r>
        <w:t xml:space="preserve">Serbest öğle yemeği alınması. Güney Doğu Anadolu turumuzun sonu ve Konya’ya hareket. </w:t>
      </w:r>
      <w:proofErr w:type="spellStart"/>
      <w:proofErr w:type="gramEnd"/>
      <w:r w:rsidR="00B3787D">
        <w:t>Gezida</w:t>
      </w:r>
      <w:proofErr w:type="spellEnd"/>
      <w:r>
        <w:t xml:space="preserve"> Tur ile bir başka tur programında görüşmek üzere, zevkli bir yolculuk eşliğinde, gece saatlerinde Konya’ya varış.</w:t>
      </w:r>
    </w:p>
    <w:p w:rsidR="008F0159" w:rsidRDefault="008F0159" w:rsidP="00B3787D">
      <w:pPr>
        <w:pStyle w:val="AralkYok"/>
        <w:jc w:val="both"/>
      </w:pPr>
    </w:p>
    <w:p w:rsidR="008F0159" w:rsidRDefault="008F0159" w:rsidP="00B3787D">
      <w:pPr>
        <w:pStyle w:val="AralkYok"/>
        <w:jc w:val="both"/>
      </w:pPr>
      <w:r>
        <w:t>***Program belirtildiği şekilde gerçekleşecek olup; Rehber günlerinde yer değişikliği yapma hakkına sahiptir.***</w:t>
      </w:r>
    </w:p>
    <w:p w:rsidR="008F0159" w:rsidRDefault="008F0159" w:rsidP="00B3787D">
      <w:pPr>
        <w:pStyle w:val="AralkYok"/>
        <w:jc w:val="both"/>
      </w:pPr>
    </w:p>
    <w:p w:rsidR="008F0159" w:rsidRDefault="008F0159" w:rsidP="00B3787D">
      <w:pPr>
        <w:pStyle w:val="AralkYok"/>
        <w:jc w:val="both"/>
      </w:pPr>
      <w:r>
        <w:t xml:space="preserve">Geziye </w:t>
      </w:r>
      <w:proofErr w:type="gramStart"/>
      <w:r>
        <w:t>Dahil</w:t>
      </w:r>
      <w:proofErr w:type="gramEnd"/>
      <w:r>
        <w:t xml:space="preserve"> Olan Hizmetler</w:t>
      </w:r>
    </w:p>
    <w:p w:rsidR="00B3787D" w:rsidRDefault="00B3787D" w:rsidP="00B3787D">
      <w:pPr>
        <w:pStyle w:val="AralkYok"/>
        <w:jc w:val="both"/>
      </w:pPr>
    </w:p>
    <w:p w:rsidR="008F0159" w:rsidRDefault="008F0159" w:rsidP="00B3787D">
      <w:pPr>
        <w:pStyle w:val="AralkYok"/>
        <w:numPr>
          <w:ilvl w:val="0"/>
          <w:numId w:val="3"/>
        </w:numPr>
        <w:jc w:val="both"/>
      </w:pPr>
      <w:r>
        <w:t xml:space="preserve">4 </w:t>
      </w:r>
      <w:r w:rsidR="00B3787D">
        <w:t>Gece Otel Konaklaması</w:t>
      </w:r>
    </w:p>
    <w:p w:rsidR="008F0159" w:rsidRDefault="008F0159" w:rsidP="00B3787D">
      <w:pPr>
        <w:pStyle w:val="AralkYok"/>
        <w:numPr>
          <w:ilvl w:val="0"/>
          <w:numId w:val="3"/>
        </w:numPr>
        <w:jc w:val="both"/>
      </w:pPr>
      <w:r>
        <w:t xml:space="preserve">5 </w:t>
      </w:r>
      <w:r w:rsidR="00B3787D">
        <w:t>Sabah Kahvaltısı</w:t>
      </w:r>
    </w:p>
    <w:p w:rsidR="008F0159" w:rsidRDefault="008F0159" w:rsidP="00B3787D">
      <w:pPr>
        <w:pStyle w:val="AralkYok"/>
        <w:numPr>
          <w:ilvl w:val="0"/>
          <w:numId w:val="3"/>
        </w:numPr>
        <w:jc w:val="both"/>
      </w:pPr>
      <w:r>
        <w:t xml:space="preserve">4 </w:t>
      </w:r>
      <w:r w:rsidR="00B3787D">
        <w:t>Akşam Yemeği</w:t>
      </w:r>
    </w:p>
    <w:p w:rsidR="008F0159" w:rsidRDefault="00B3787D" w:rsidP="00B3787D">
      <w:pPr>
        <w:pStyle w:val="AralkYok"/>
        <w:numPr>
          <w:ilvl w:val="0"/>
          <w:numId w:val="3"/>
        </w:numPr>
        <w:jc w:val="both"/>
      </w:pPr>
      <w:r>
        <w:t>Konforlu Ulaşım</w:t>
      </w:r>
    </w:p>
    <w:p w:rsidR="008F0159" w:rsidRDefault="00B3787D" w:rsidP="00B3787D">
      <w:pPr>
        <w:pStyle w:val="AralkYok"/>
        <w:numPr>
          <w:ilvl w:val="0"/>
          <w:numId w:val="3"/>
        </w:numPr>
        <w:jc w:val="both"/>
      </w:pPr>
      <w:r>
        <w:t>Araç İçi İkramlar</w:t>
      </w:r>
    </w:p>
    <w:p w:rsidR="008F0159" w:rsidRDefault="00B3787D" w:rsidP="00B3787D">
      <w:pPr>
        <w:pStyle w:val="AralkYok"/>
        <w:numPr>
          <w:ilvl w:val="0"/>
          <w:numId w:val="3"/>
        </w:numPr>
        <w:jc w:val="both"/>
      </w:pPr>
      <w:r>
        <w:t>Seyahat Sigortası</w:t>
      </w:r>
    </w:p>
    <w:p w:rsidR="008F0159" w:rsidRDefault="00B3787D" w:rsidP="00B3787D">
      <w:pPr>
        <w:pStyle w:val="AralkYok"/>
        <w:numPr>
          <w:ilvl w:val="0"/>
          <w:numId w:val="3"/>
        </w:numPr>
        <w:jc w:val="both"/>
      </w:pPr>
      <w:r>
        <w:t>Nemrut Dağı Transferi</w:t>
      </w:r>
    </w:p>
    <w:p w:rsidR="008F0159" w:rsidRDefault="00B3787D" w:rsidP="00B3787D">
      <w:pPr>
        <w:pStyle w:val="AralkYok"/>
        <w:numPr>
          <w:ilvl w:val="0"/>
          <w:numId w:val="3"/>
        </w:numPr>
        <w:jc w:val="both"/>
      </w:pPr>
      <w:r>
        <w:t xml:space="preserve">Halfeti Tekne Turu </w:t>
      </w:r>
    </w:p>
    <w:p w:rsidR="008F0159" w:rsidRDefault="00B3787D" w:rsidP="00B3787D">
      <w:pPr>
        <w:pStyle w:val="AralkYok"/>
        <w:numPr>
          <w:ilvl w:val="0"/>
          <w:numId w:val="3"/>
        </w:numPr>
        <w:jc w:val="both"/>
      </w:pPr>
      <w:r>
        <w:lastRenderedPageBreak/>
        <w:t>Profesyonel Rehberlik Hizmetleri</w:t>
      </w:r>
    </w:p>
    <w:p w:rsidR="008F0159" w:rsidRDefault="00B3787D" w:rsidP="00B3787D">
      <w:pPr>
        <w:pStyle w:val="AralkYok"/>
        <w:numPr>
          <w:ilvl w:val="0"/>
          <w:numId w:val="3"/>
        </w:numPr>
        <w:jc w:val="both"/>
      </w:pPr>
      <w:proofErr w:type="spellStart"/>
      <w:r>
        <w:t>Gezida</w:t>
      </w:r>
      <w:proofErr w:type="spellEnd"/>
      <w:r>
        <w:t xml:space="preserve"> Tur Kalite Ve Güvencesi</w:t>
      </w:r>
    </w:p>
    <w:p w:rsidR="00B3787D" w:rsidRDefault="00B3787D" w:rsidP="00B3787D">
      <w:pPr>
        <w:pStyle w:val="AralkYok"/>
        <w:jc w:val="both"/>
      </w:pPr>
    </w:p>
    <w:p w:rsidR="008F0159" w:rsidRDefault="00B3787D" w:rsidP="00B3787D">
      <w:pPr>
        <w:pStyle w:val="AralkYok"/>
        <w:jc w:val="both"/>
      </w:pPr>
      <w:r>
        <w:t xml:space="preserve">Geziye </w:t>
      </w:r>
      <w:proofErr w:type="gramStart"/>
      <w:r>
        <w:t>Dahil</w:t>
      </w:r>
      <w:proofErr w:type="gramEnd"/>
      <w:r>
        <w:t xml:space="preserve"> Olmayan Hizmetler</w:t>
      </w:r>
    </w:p>
    <w:p w:rsidR="00B3787D" w:rsidRDefault="00B3787D" w:rsidP="00B3787D">
      <w:pPr>
        <w:pStyle w:val="AralkYok"/>
        <w:jc w:val="both"/>
      </w:pPr>
    </w:p>
    <w:p w:rsidR="008F0159" w:rsidRDefault="00B3787D" w:rsidP="00B3787D">
      <w:pPr>
        <w:pStyle w:val="AralkYok"/>
        <w:numPr>
          <w:ilvl w:val="0"/>
          <w:numId w:val="3"/>
        </w:numPr>
        <w:jc w:val="both"/>
      </w:pPr>
      <w:r>
        <w:t>Müze Ve Ören Yeri Girişleri</w:t>
      </w:r>
    </w:p>
    <w:p w:rsidR="008F0159" w:rsidRDefault="00B3787D" w:rsidP="00B3787D">
      <w:pPr>
        <w:pStyle w:val="AralkYok"/>
        <w:numPr>
          <w:ilvl w:val="0"/>
          <w:numId w:val="3"/>
        </w:numPr>
        <w:jc w:val="both"/>
      </w:pPr>
      <w:r>
        <w:t>Tüm Öğle Yemekleri</w:t>
      </w:r>
    </w:p>
    <w:p w:rsidR="008F0159" w:rsidRDefault="00B3787D" w:rsidP="00B3787D">
      <w:pPr>
        <w:pStyle w:val="AralkYok"/>
        <w:numPr>
          <w:ilvl w:val="0"/>
          <w:numId w:val="3"/>
        </w:numPr>
        <w:jc w:val="both"/>
      </w:pPr>
      <w:r>
        <w:t>Yemeklerde Ve Teknelerde Alınan İçecekler</w:t>
      </w:r>
    </w:p>
    <w:p w:rsidR="008F0159" w:rsidRDefault="00B3787D" w:rsidP="00B3787D">
      <w:pPr>
        <w:pStyle w:val="AralkYok"/>
        <w:numPr>
          <w:ilvl w:val="0"/>
          <w:numId w:val="3"/>
        </w:numPr>
        <w:jc w:val="both"/>
      </w:pPr>
      <w:r>
        <w:t>Ekstra Belirtilen Geziler</w:t>
      </w:r>
    </w:p>
    <w:p w:rsidR="008F0159" w:rsidRDefault="00B3787D" w:rsidP="00B3787D">
      <w:pPr>
        <w:pStyle w:val="AralkYok"/>
        <w:numPr>
          <w:ilvl w:val="0"/>
          <w:numId w:val="3"/>
        </w:numPr>
        <w:jc w:val="both"/>
      </w:pPr>
      <w:r>
        <w:t>Sıra Gecesi</w:t>
      </w:r>
    </w:p>
    <w:p w:rsidR="008F0159" w:rsidRDefault="00B3787D" w:rsidP="00B3787D">
      <w:pPr>
        <w:pStyle w:val="AralkYok"/>
        <w:numPr>
          <w:ilvl w:val="0"/>
          <w:numId w:val="3"/>
        </w:numPr>
        <w:jc w:val="both"/>
      </w:pPr>
      <w:r>
        <w:t>Kişisel Harcamalar</w:t>
      </w:r>
    </w:p>
    <w:p w:rsidR="008F0159" w:rsidRDefault="008F0159" w:rsidP="00B3787D">
      <w:pPr>
        <w:pStyle w:val="AralkYok"/>
        <w:jc w:val="both"/>
      </w:pPr>
    </w:p>
    <w:p w:rsidR="008F0159" w:rsidRDefault="008F0159" w:rsidP="00B3787D">
      <w:pPr>
        <w:pStyle w:val="AralkYok"/>
        <w:jc w:val="both"/>
      </w:pPr>
      <w:r>
        <w:t>Gezi Bedeli</w:t>
      </w:r>
    </w:p>
    <w:p w:rsidR="00B3787D" w:rsidRDefault="00B3787D" w:rsidP="00B3787D">
      <w:pPr>
        <w:pStyle w:val="AralkYok"/>
        <w:jc w:val="both"/>
      </w:pPr>
    </w:p>
    <w:p w:rsidR="008F0159" w:rsidRDefault="008F0159" w:rsidP="00B3787D">
      <w:pPr>
        <w:pStyle w:val="AralkYok"/>
        <w:jc w:val="both"/>
      </w:pPr>
      <w:r>
        <w:t>İki Kişilik odada kişi başı</w:t>
      </w:r>
      <w:r>
        <w:tab/>
        <w:t>850 TL - Nakit</w:t>
      </w:r>
      <w:r>
        <w:tab/>
        <w:t>925 TL - Kredi kartı 6 taksit</w:t>
      </w:r>
    </w:p>
    <w:p w:rsidR="008F0159" w:rsidRDefault="008F0159" w:rsidP="00B3787D">
      <w:pPr>
        <w:pStyle w:val="AralkYok"/>
        <w:jc w:val="both"/>
      </w:pPr>
      <w:r>
        <w:t>Tek Kişilik oda farkı</w:t>
      </w:r>
      <w:r>
        <w:tab/>
        <w:t>300 TL - Nakit</w:t>
      </w:r>
      <w:r>
        <w:tab/>
        <w:t>350 TL - Kredi kartı 6 taksit</w:t>
      </w:r>
    </w:p>
    <w:p w:rsidR="008F0159" w:rsidRDefault="008F0159" w:rsidP="00B3787D">
      <w:pPr>
        <w:pStyle w:val="AralkYok"/>
        <w:jc w:val="both"/>
      </w:pPr>
      <w:r>
        <w:t>0-2 Yaş çocuk bedeli</w:t>
      </w:r>
      <w:r>
        <w:tab/>
        <w:t>Ücretsiz</w:t>
      </w:r>
      <w:r>
        <w:tab/>
        <w:t>Koltuk Almamak Kaydı İle</w:t>
      </w:r>
    </w:p>
    <w:p w:rsidR="008F0159" w:rsidRDefault="008F0159" w:rsidP="00B3787D">
      <w:pPr>
        <w:pStyle w:val="AralkYok"/>
        <w:jc w:val="both"/>
      </w:pPr>
      <w:r>
        <w:t>3-6 Yaş çocuk bedeli</w:t>
      </w:r>
      <w:r>
        <w:tab/>
        <w:t>400 TL</w:t>
      </w:r>
      <w:r>
        <w:tab/>
        <w:t>iki yetişkin yanında geçerlidir</w:t>
      </w:r>
    </w:p>
    <w:p w:rsidR="008F0159" w:rsidRDefault="008F0159" w:rsidP="00B3787D">
      <w:pPr>
        <w:pStyle w:val="AralkYok"/>
        <w:jc w:val="both"/>
      </w:pPr>
      <w:r>
        <w:t>7-12 Yaş çocuk bedeli</w:t>
      </w:r>
      <w:r>
        <w:tab/>
        <w:t>600 TL</w:t>
      </w:r>
    </w:p>
    <w:p w:rsidR="00106AEC" w:rsidRDefault="008F0159" w:rsidP="00B3787D">
      <w:pPr>
        <w:pStyle w:val="AralkYok"/>
        <w:jc w:val="both"/>
      </w:pPr>
      <w:proofErr w:type="gramStart"/>
      <w:r>
        <w:t>iki</w:t>
      </w:r>
      <w:proofErr w:type="gramEnd"/>
      <w:r>
        <w:t xml:space="preserve"> yetişkin yanında geçerlidir</w:t>
      </w:r>
    </w:p>
    <w:sectPr w:rsidR="00106AEC" w:rsidSect="0005659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E4" w:rsidRDefault="00C569E4" w:rsidP="0069554B">
      <w:pPr>
        <w:spacing w:after="0" w:line="240" w:lineRule="auto"/>
      </w:pPr>
      <w:r>
        <w:separator/>
      </w:r>
    </w:p>
  </w:endnote>
  <w:endnote w:type="continuationSeparator" w:id="0">
    <w:p w:rsidR="00C569E4" w:rsidRDefault="00C569E4" w:rsidP="0069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4B" w:rsidRDefault="0069554B" w:rsidP="0069554B">
    <w:pPr>
      <w:pStyle w:val="Altbilgi"/>
      <w:jc w:val="center"/>
    </w:pPr>
    <w:r>
      <w:rPr>
        <w:noProof/>
        <w:lang w:eastAsia="tr-TR"/>
      </w:rPr>
      <w:drawing>
        <wp:anchor distT="0" distB="0" distL="114300" distR="114300" simplePos="0" relativeHeight="251660288" behindDoc="0" locked="0" layoutInCell="1" allowOverlap="1">
          <wp:simplePos x="0" y="0"/>
          <wp:positionH relativeFrom="column">
            <wp:posOffset>1144270</wp:posOffset>
          </wp:positionH>
          <wp:positionV relativeFrom="paragraph">
            <wp:posOffset>-60960</wp:posOffset>
          </wp:positionV>
          <wp:extent cx="4360633" cy="723900"/>
          <wp:effectExtent l="0" t="0" r="190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ida iletişim.png"/>
                  <pic:cNvPicPr/>
                </pic:nvPicPr>
                <pic:blipFill>
                  <a:blip r:embed="rId1">
                    <a:extLst>
                      <a:ext uri="{28A0092B-C50C-407E-A947-70E740481C1C}">
                        <a14:useLocalDpi xmlns:a14="http://schemas.microsoft.com/office/drawing/2010/main" val="0"/>
                      </a:ext>
                    </a:extLst>
                  </a:blip>
                  <a:stretch>
                    <a:fillRect/>
                  </a:stretch>
                </pic:blipFill>
                <pic:spPr>
                  <a:xfrm>
                    <a:off x="0" y="0"/>
                    <a:ext cx="4360633" cy="7239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E4" w:rsidRDefault="00C569E4" w:rsidP="0069554B">
      <w:pPr>
        <w:spacing w:after="0" w:line="240" w:lineRule="auto"/>
      </w:pPr>
      <w:r>
        <w:separator/>
      </w:r>
    </w:p>
  </w:footnote>
  <w:footnote w:type="continuationSeparator" w:id="0">
    <w:p w:rsidR="00C569E4" w:rsidRDefault="00C569E4" w:rsidP="00695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4B" w:rsidRDefault="0069554B">
    <w:pPr>
      <w:pStyle w:val="stbilgi"/>
    </w:pPr>
    <w:r>
      <w:rPr>
        <w:noProof/>
        <w:lang w:eastAsia="tr-TR"/>
      </w:rPr>
      <w:drawing>
        <wp:anchor distT="0" distB="0" distL="114300" distR="114300" simplePos="0" relativeHeight="251659264" behindDoc="0" locked="0" layoutInCell="1" allowOverlap="1" wp14:anchorId="31FB494D" wp14:editId="1037E751">
          <wp:simplePos x="0" y="0"/>
          <wp:positionH relativeFrom="column">
            <wp:posOffset>5080000</wp:posOffset>
          </wp:positionH>
          <wp:positionV relativeFrom="paragraph">
            <wp:posOffset>-252095</wp:posOffset>
          </wp:positionV>
          <wp:extent cx="1600200" cy="610969"/>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id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10969"/>
                  </a:xfrm>
                  <a:prstGeom prst="rect">
                    <a:avLst/>
                  </a:prstGeom>
                </pic:spPr>
              </pic:pic>
            </a:graphicData>
          </a:graphic>
          <wp14:sizeRelH relativeFrom="page">
            <wp14:pctWidth>0</wp14:pctWidth>
          </wp14:sizeRelH>
          <wp14:sizeRelV relativeFrom="page">
            <wp14:pctHeight>0</wp14:pctHeight>
          </wp14:sizeRelV>
        </wp:anchor>
      </w:drawing>
    </w:r>
  </w:p>
  <w:p w:rsidR="0069554B" w:rsidRDefault="006955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3DE3"/>
    <w:multiLevelType w:val="multilevel"/>
    <w:tmpl w:val="B7F8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A5C93"/>
    <w:multiLevelType w:val="hybridMultilevel"/>
    <w:tmpl w:val="5F8E4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61523C"/>
    <w:multiLevelType w:val="multilevel"/>
    <w:tmpl w:val="0218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50"/>
    <w:rsid w:val="00056590"/>
    <w:rsid w:val="00106AEC"/>
    <w:rsid w:val="0069554B"/>
    <w:rsid w:val="00790E4B"/>
    <w:rsid w:val="008859F6"/>
    <w:rsid w:val="008F0159"/>
    <w:rsid w:val="009C5BEA"/>
    <w:rsid w:val="00B3787D"/>
    <w:rsid w:val="00C569E4"/>
    <w:rsid w:val="00E52750"/>
    <w:rsid w:val="00F75C2B"/>
    <w:rsid w:val="00FE7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xebase">
    <w:name w:val="dxebase"/>
    <w:basedOn w:val="VarsaylanParagrafYazTipi"/>
    <w:rsid w:val="00FE7971"/>
  </w:style>
  <w:style w:type="character" w:styleId="Gl">
    <w:name w:val="Strong"/>
    <w:basedOn w:val="VarsaylanParagrafYazTipi"/>
    <w:uiPriority w:val="22"/>
    <w:qFormat/>
    <w:rsid w:val="00FE7971"/>
    <w:rPr>
      <w:b/>
      <w:bCs/>
    </w:rPr>
  </w:style>
  <w:style w:type="paragraph" w:styleId="NormalWeb">
    <w:name w:val="Normal (Web)"/>
    <w:basedOn w:val="Normal"/>
    <w:uiPriority w:val="99"/>
    <w:semiHidden/>
    <w:unhideWhenUsed/>
    <w:rsid w:val="00FE7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79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7971"/>
    <w:rPr>
      <w:rFonts w:ascii="Tahoma" w:hAnsi="Tahoma" w:cs="Tahoma"/>
      <w:sz w:val="16"/>
      <w:szCs w:val="16"/>
    </w:rPr>
  </w:style>
  <w:style w:type="paragraph" w:styleId="AralkYok">
    <w:name w:val="No Spacing"/>
    <w:uiPriority w:val="1"/>
    <w:qFormat/>
    <w:rsid w:val="00056590"/>
    <w:pPr>
      <w:spacing w:after="0" w:line="240" w:lineRule="auto"/>
    </w:pPr>
  </w:style>
  <w:style w:type="paragraph" w:styleId="stbilgi">
    <w:name w:val="header"/>
    <w:basedOn w:val="Normal"/>
    <w:link w:val="stbilgiChar"/>
    <w:uiPriority w:val="99"/>
    <w:unhideWhenUsed/>
    <w:rsid w:val="006955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554B"/>
  </w:style>
  <w:style w:type="paragraph" w:styleId="Altbilgi">
    <w:name w:val="footer"/>
    <w:basedOn w:val="Normal"/>
    <w:link w:val="AltbilgiChar"/>
    <w:uiPriority w:val="99"/>
    <w:unhideWhenUsed/>
    <w:rsid w:val="006955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5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xebase">
    <w:name w:val="dxebase"/>
    <w:basedOn w:val="VarsaylanParagrafYazTipi"/>
    <w:rsid w:val="00FE7971"/>
  </w:style>
  <w:style w:type="character" w:styleId="Gl">
    <w:name w:val="Strong"/>
    <w:basedOn w:val="VarsaylanParagrafYazTipi"/>
    <w:uiPriority w:val="22"/>
    <w:qFormat/>
    <w:rsid w:val="00FE7971"/>
    <w:rPr>
      <w:b/>
      <w:bCs/>
    </w:rPr>
  </w:style>
  <w:style w:type="paragraph" w:styleId="NormalWeb">
    <w:name w:val="Normal (Web)"/>
    <w:basedOn w:val="Normal"/>
    <w:uiPriority w:val="99"/>
    <w:semiHidden/>
    <w:unhideWhenUsed/>
    <w:rsid w:val="00FE7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79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7971"/>
    <w:rPr>
      <w:rFonts w:ascii="Tahoma" w:hAnsi="Tahoma" w:cs="Tahoma"/>
      <w:sz w:val="16"/>
      <w:szCs w:val="16"/>
    </w:rPr>
  </w:style>
  <w:style w:type="paragraph" w:styleId="AralkYok">
    <w:name w:val="No Spacing"/>
    <w:uiPriority w:val="1"/>
    <w:qFormat/>
    <w:rsid w:val="00056590"/>
    <w:pPr>
      <w:spacing w:after="0" w:line="240" w:lineRule="auto"/>
    </w:pPr>
  </w:style>
  <w:style w:type="paragraph" w:styleId="stbilgi">
    <w:name w:val="header"/>
    <w:basedOn w:val="Normal"/>
    <w:link w:val="stbilgiChar"/>
    <w:uiPriority w:val="99"/>
    <w:unhideWhenUsed/>
    <w:rsid w:val="006955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554B"/>
  </w:style>
  <w:style w:type="paragraph" w:styleId="Altbilgi">
    <w:name w:val="footer"/>
    <w:basedOn w:val="Normal"/>
    <w:link w:val="AltbilgiChar"/>
    <w:uiPriority w:val="99"/>
    <w:unhideWhenUsed/>
    <w:rsid w:val="006955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01908">
      <w:bodyDiv w:val="1"/>
      <w:marLeft w:val="0"/>
      <w:marRight w:val="0"/>
      <w:marTop w:val="0"/>
      <w:marBottom w:val="0"/>
      <w:divBdr>
        <w:top w:val="none" w:sz="0" w:space="0" w:color="auto"/>
        <w:left w:val="none" w:sz="0" w:space="0" w:color="auto"/>
        <w:bottom w:val="none" w:sz="0" w:space="0" w:color="auto"/>
        <w:right w:val="none" w:sz="0" w:space="0" w:color="auto"/>
      </w:divBdr>
      <w:divsChild>
        <w:div w:id="1648588623">
          <w:marLeft w:val="0"/>
          <w:marRight w:val="0"/>
          <w:marTop w:val="0"/>
          <w:marBottom w:val="75"/>
          <w:divBdr>
            <w:top w:val="single" w:sz="2" w:space="4" w:color="E1E1E1"/>
            <w:left w:val="single" w:sz="2" w:space="8" w:color="E1E1E1"/>
            <w:bottom w:val="single" w:sz="2" w:space="4" w:color="E1E1E1"/>
            <w:right w:val="single" w:sz="2" w:space="4" w:color="E1E1E1"/>
          </w:divBdr>
        </w:div>
        <w:div w:id="1018703900">
          <w:marLeft w:val="0"/>
          <w:marRight w:val="0"/>
          <w:marTop w:val="100"/>
          <w:marBottom w:val="100"/>
          <w:divBdr>
            <w:top w:val="single" w:sz="2" w:space="0" w:color="E1E1E1"/>
            <w:left w:val="single" w:sz="2" w:space="11" w:color="E1E1E1"/>
            <w:bottom w:val="single" w:sz="2" w:space="0" w:color="E1E1E1"/>
            <w:right w:val="single" w:sz="2" w:space="11" w:color="E1E1E1"/>
          </w:divBdr>
          <w:divsChild>
            <w:div w:id="754473050">
              <w:marLeft w:val="0"/>
              <w:marRight w:val="0"/>
              <w:marTop w:val="0"/>
              <w:marBottom w:val="0"/>
              <w:divBdr>
                <w:top w:val="single" w:sz="2" w:space="0" w:color="E1E1E1"/>
                <w:left w:val="single" w:sz="2" w:space="0" w:color="E1E1E1"/>
                <w:bottom w:val="single" w:sz="2" w:space="0" w:color="E1E1E1"/>
                <w:right w:val="single" w:sz="2" w:space="0" w:color="E1E1E1"/>
              </w:divBdr>
            </w:div>
            <w:div w:id="691029949">
              <w:marLeft w:val="0"/>
              <w:marRight w:val="0"/>
              <w:marTop w:val="0"/>
              <w:marBottom w:val="0"/>
              <w:divBdr>
                <w:top w:val="single" w:sz="2" w:space="0" w:color="E1E1E1"/>
                <w:left w:val="single" w:sz="2" w:space="0" w:color="E1E1E1"/>
                <w:bottom w:val="single" w:sz="2" w:space="0" w:color="E1E1E1"/>
                <w:right w:val="single" w:sz="2" w:space="0" w:color="E1E1E1"/>
              </w:divBdr>
            </w:div>
            <w:div w:id="1002470935">
              <w:marLeft w:val="0"/>
              <w:marRight w:val="0"/>
              <w:marTop w:val="0"/>
              <w:marBottom w:val="0"/>
              <w:divBdr>
                <w:top w:val="single" w:sz="2" w:space="0" w:color="E1E1E1"/>
                <w:left w:val="single" w:sz="2" w:space="0" w:color="E1E1E1"/>
                <w:bottom w:val="single" w:sz="2" w:space="0" w:color="E1E1E1"/>
                <w:right w:val="single" w:sz="2" w:space="0" w:color="E1E1E1"/>
              </w:divBdr>
            </w:div>
            <w:div w:id="1612207821">
              <w:marLeft w:val="0"/>
              <w:marRight w:val="0"/>
              <w:marTop w:val="0"/>
              <w:marBottom w:val="0"/>
              <w:divBdr>
                <w:top w:val="single" w:sz="2" w:space="0" w:color="E1E1E1"/>
                <w:left w:val="single" w:sz="2" w:space="0" w:color="E1E1E1"/>
                <w:bottom w:val="single" w:sz="2" w:space="0" w:color="E1E1E1"/>
                <w:right w:val="single" w:sz="2" w:space="0" w:color="E1E1E1"/>
              </w:divBdr>
            </w:div>
            <w:div w:id="254939523">
              <w:marLeft w:val="0"/>
              <w:marRight w:val="0"/>
              <w:marTop w:val="0"/>
              <w:marBottom w:val="0"/>
              <w:divBdr>
                <w:top w:val="single" w:sz="2" w:space="0" w:color="E1E1E1"/>
                <w:left w:val="single" w:sz="2" w:space="0" w:color="E1E1E1"/>
                <w:bottom w:val="single" w:sz="2" w:space="0" w:color="E1E1E1"/>
                <w:right w:val="single" w:sz="2" w:space="0" w:color="E1E1E1"/>
              </w:divBdr>
            </w:div>
            <w:div w:id="1252853972">
              <w:marLeft w:val="0"/>
              <w:marRight w:val="0"/>
              <w:marTop w:val="0"/>
              <w:marBottom w:val="0"/>
              <w:divBdr>
                <w:top w:val="single" w:sz="2" w:space="0" w:color="E1E1E1"/>
                <w:left w:val="single" w:sz="2" w:space="0" w:color="E1E1E1"/>
                <w:bottom w:val="single" w:sz="2" w:space="0" w:color="E1E1E1"/>
                <w:right w:val="single" w:sz="2" w:space="0" w:color="E1E1E1"/>
              </w:divBdr>
            </w:div>
            <w:div w:id="1248420477">
              <w:marLeft w:val="0"/>
              <w:marRight w:val="0"/>
              <w:marTop w:val="0"/>
              <w:marBottom w:val="0"/>
              <w:divBdr>
                <w:top w:val="single" w:sz="2" w:space="0" w:color="E1E1E1"/>
                <w:left w:val="single" w:sz="2" w:space="0" w:color="E1E1E1"/>
                <w:bottom w:val="single" w:sz="2" w:space="0" w:color="E1E1E1"/>
                <w:right w:val="single" w:sz="2" w:space="0" w:color="E1E1E1"/>
              </w:divBdr>
            </w:div>
            <w:div w:id="1746994343">
              <w:marLeft w:val="0"/>
              <w:marRight w:val="0"/>
              <w:marTop w:val="0"/>
              <w:marBottom w:val="0"/>
              <w:divBdr>
                <w:top w:val="single" w:sz="2" w:space="0" w:color="E1E1E1"/>
                <w:left w:val="single" w:sz="2" w:space="0" w:color="E1E1E1"/>
                <w:bottom w:val="single" w:sz="2" w:space="0" w:color="E1E1E1"/>
                <w:right w:val="single" w:sz="2" w:space="0" w:color="E1E1E1"/>
              </w:divBdr>
            </w:div>
            <w:div w:id="2121676382">
              <w:marLeft w:val="0"/>
              <w:marRight w:val="0"/>
              <w:marTop w:val="0"/>
              <w:marBottom w:val="0"/>
              <w:divBdr>
                <w:top w:val="single" w:sz="2" w:space="0" w:color="E1E1E1"/>
                <w:left w:val="single" w:sz="2" w:space="0" w:color="E1E1E1"/>
                <w:bottom w:val="single" w:sz="2" w:space="0" w:color="E1E1E1"/>
                <w:right w:val="single" w:sz="2" w:space="0" w:color="E1E1E1"/>
              </w:divBdr>
            </w:div>
            <w:div w:id="1061094989">
              <w:marLeft w:val="0"/>
              <w:marRight w:val="0"/>
              <w:marTop w:val="0"/>
              <w:marBottom w:val="0"/>
              <w:divBdr>
                <w:top w:val="single" w:sz="2" w:space="0" w:color="E1E1E1"/>
                <w:left w:val="single" w:sz="2" w:space="0" w:color="E1E1E1"/>
                <w:bottom w:val="single" w:sz="2" w:space="0" w:color="E1E1E1"/>
                <w:right w:val="single" w:sz="2" w:space="0" w:color="E1E1E1"/>
              </w:divBdr>
            </w:div>
            <w:div w:id="927349780">
              <w:marLeft w:val="0"/>
              <w:marRight w:val="0"/>
              <w:marTop w:val="0"/>
              <w:marBottom w:val="0"/>
              <w:divBdr>
                <w:top w:val="single" w:sz="2" w:space="0" w:color="E1E1E1"/>
                <w:left w:val="single" w:sz="2" w:space="0" w:color="E1E1E1"/>
                <w:bottom w:val="single" w:sz="2" w:space="0" w:color="E1E1E1"/>
                <w:right w:val="single" w:sz="2" w:space="0" w:color="E1E1E1"/>
              </w:divBdr>
            </w:div>
            <w:div w:id="285236993">
              <w:marLeft w:val="0"/>
              <w:marRight w:val="0"/>
              <w:marTop w:val="0"/>
              <w:marBottom w:val="0"/>
              <w:divBdr>
                <w:top w:val="single" w:sz="2" w:space="0" w:color="E1E1E1"/>
                <w:left w:val="single" w:sz="2" w:space="0" w:color="E1E1E1"/>
                <w:bottom w:val="single" w:sz="2" w:space="0" w:color="E1E1E1"/>
                <w:right w:val="single" w:sz="2" w:space="0" w:color="E1E1E1"/>
              </w:divBdr>
              <w:divsChild>
                <w:div w:id="1852717088">
                  <w:marLeft w:val="0"/>
                  <w:marRight w:val="0"/>
                  <w:marTop w:val="0"/>
                  <w:marBottom w:val="0"/>
                  <w:divBdr>
                    <w:top w:val="single" w:sz="2" w:space="0" w:color="E1E1E1"/>
                    <w:left w:val="single" w:sz="2" w:space="0" w:color="E1E1E1"/>
                    <w:bottom w:val="single" w:sz="2" w:space="0" w:color="E1E1E1"/>
                    <w:right w:val="single" w:sz="2" w:space="0" w:color="E1E1E1"/>
                  </w:divBdr>
                  <w:divsChild>
                    <w:div w:id="1560240062">
                      <w:marLeft w:val="0"/>
                      <w:marRight w:val="0"/>
                      <w:marTop w:val="0"/>
                      <w:marBottom w:val="0"/>
                      <w:divBdr>
                        <w:top w:val="single" w:sz="2" w:space="0" w:color="E1E1E1"/>
                        <w:left w:val="single" w:sz="2" w:space="0" w:color="E1E1E1"/>
                        <w:bottom w:val="single" w:sz="2" w:space="0" w:color="E1E1E1"/>
                        <w:right w:val="single" w:sz="2" w:space="0" w:color="E1E1E1"/>
                      </w:divBdr>
                    </w:div>
                    <w:div w:id="18193628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845292507">
                  <w:marLeft w:val="0"/>
                  <w:marRight w:val="0"/>
                  <w:marTop w:val="0"/>
                  <w:marBottom w:val="0"/>
                  <w:divBdr>
                    <w:top w:val="single" w:sz="2" w:space="0" w:color="E1E1E1"/>
                    <w:left w:val="single" w:sz="2" w:space="0" w:color="E1E1E1"/>
                    <w:bottom w:val="single" w:sz="2" w:space="0" w:color="E1E1E1"/>
                    <w:right w:val="single" w:sz="2" w:space="0" w:color="E1E1E1"/>
                  </w:divBdr>
                </w:div>
                <w:div w:id="921525118">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155104716">
              <w:marLeft w:val="0"/>
              <w:marRight w:val="0"/>
              <w:marTop w:val="0"/>
              <w:marBottom w:val="0"/>
              <w:divBdr>
                <w:top w:val="single" w:sz="2" w:space="0" w:color="E1E1E1"/>
                <w:left w:val="single" w:sz="2" w:space="0" w:color="E1E1E1"/>
                <w:bottom w:val="single" w:sz="2" w:space="0" w:color="E1E1E1"/>
                <w:right w:val="single" w:sz="2" w:space="0" w:color="E1E1E1"/>
              </w:divBdr>
            </w:div>
            <w:div w:id="1055659948">
              <w:marLeft w:val="0"/>
              <w:marRight w:val="0"/>
              <w:marTop w:val="0"/>
              <w:marBottom w:val="0"/>
              <w:divBdr>
                <w:top w:val="single" w:sz="2" w:space="0" w:color="E1E1E1"/>
                <w:left w:val="single" w:sz="2" w:space="0" w:color="E1E1E1"/>
                <w:bottom w:val="single" w:sz="2" w:space="0" w:color="E1E1E1"/>
                <w:right w:val="single" w:sz="2" w:space="0" w:color="E1E1E1"/>
              </w:divBdr>
              <w:divsChild>
                <w:div w:id="1458523422">
                  <w:marLeft w:val="0"/>
                  <w:marRight w:val="0"/>
                  <w:marTop w:val="0"/>
                  <w:marBottom w:val="0"/>
                  <w:divBdr>
                    <w:top w:val="single" w:sz="2" w:space="0" w:color="E1E1E1"/>
                    <w:left w:val="single" w:sz="2" w:space="0" w:color="E1E1E1"/>
                    <w:bottom w:val="single" w:sz="2" w:space="0" w:color="E1E1E1"/>
                    <w:right w:val="single" w:sz="2" w:space="0" w:color="E1E1E1"/>
                  </w:divBdr>
                </w:div>
                <w:div w:id="334919648">
                  <w:marLeft w:val="0"/>
                  <w:marRight w:val="0"/>
                  <w:marTop w:val="0"/>
                  <w:marBottom w:val="0"/>
                  <w:divBdr>
                    <w:top w:val="single" w:sz="2" w:space="0" w:color="E1E1E1"/>
                    <w:left w:val="single" w:sz="2" w:space="0" w:color="E1E1E1"/>
                    <w:bottom w:val="single" w:sz="2" w:space="0" w:color="E1E1E1"/>
                    <w:right w:val="single" w:sz="2" w:space="0" w:color="E1E1E1"/>
                  </w:divBdr>
                </w:div>
                <w:div w:id="1802503407">
                  <w:marLeft w:val="0"/>
                  <w:marRight w:val="0"/>
                  <w:marTop w:val="0"/>
                  <w:marBottom w:val="0"/>
                  <w:divBdr>
                    <w:top w:val="single" w:sz="2" w:space="0" w:color="E1E1E1"/>
                    <w:left w:val="single" w:sz="2" w:space="0" w:color="E1E1E1"/>
                    <w:bottom w:val="single" w:sz="2" w:space="0" w:color="E1E1E1"/>
                    <w:right w:val="single" w:sz="2" w:space="0" w:color="E1E1E1"/>
                  </w:divBdr>
                </w:div>
                <w:div w:id="1230387558">
                  <w:marLeft w:val="0"/>
                  <w:marRight w:val="0"/>
                  <w:marTop w:val="0"/>
                  <w:marBottom w:val="0"/>
                  <w:divBdr>
                    <w:top w:val="single" w:sz="2" w:space="0" w:color="E1E1E1"/>
                    <w:left w:val="single" w:sz="2" w:space="0" w:color="E1E1E1"/>
                    <w:bottom w:val="single" w:sz="2" w:space="0" w:color="E1E1E1"/>
                    <w:right w:val="single" w:sz="2" w:space="0" w:color="E1E1E1"/>
                  </w:divBdr>
                </w:div>
                <w:div w:id="531580139">
                  <w:marLeft w:val="0"/>
                  <w:marRight w:val="0"/>
                  <w:marTop w:val="0"/>
                  <w:marBottom w:val="0"/>
                  <w:divBdr>
                    <w:top w:val="single" w:sz="2" w:space="0" w:color="E1E1E1"/>
                    <w:left w:val="single" w:sz="2" w:space="0" w:color="E1E1E1"/>
                    <w:bottom w:val="single" w:sz="2" w:space="0" w:color="E1E1E1"/>
                    <w:right w:val="single" w:sz="2" w:space="0" w:color="E1E1E1"/>
                  </w:divBdr>
                </w:div>
                <w:div w:id="2093622831">
                  <w:marLeft w:val="0"/>
                  <w:marRight w:val="0"/>
                  <w:marTop w:val="0"/>
                  <w:marBottom w:val="0"/>
                  <w:divBdr>
                    <w:top w:val="single" w:sz="2" w:space="0" w:color="E1E1E1"/>
                    <w:left w:val="single" w:sz="2" w:space="0" w:color="E1E1E1"/>
                    <w:bottom w:val="single" w:sz="2" w:space="0" w:color="E1E1E1"/>
                    <w:right w:val="single" w:sz="2" w:space="0" w:color="E1E1E1"/>
                  </w:divBdr>
                </w:div>
                <w:div w:id="1831822087">
                  <w:marLeft w:val="0"/>
                  <w:marRight w:val="0"/>
                  <w:marTop w:val="0"/>
                  <w:marBottom w:val="0"/>
                  <w:divBdr>
                    <w:top w:val="single" w:sz="2" w:space="0" w:color="E1E1E1"/>
                    <w:left w:val="single" w:sz="2" w:space="0" w:color="E1E1E1"/>
                    <w:bottom w:val="single" w:sz="2" w:space="0" w:color="E1E1E1"/>
                    <w:right w:val="single" w:sz="2" w:space="0" w:color="E1E1E1"/>
                  </w:divBdr>
                </w:div>
                <w:div w:id="572006231">
                  <w:marLeft w:val="0"/>
                  <w:marRight w:val="0"/>
                  <w:marTop w:val="0"/>
                  <w:marBottom w:val="0"/>
                  <w:divBdr>
                    <w:top w:val="single" w:sz="2" w:space="0" w:color="E1E1E1"/>
                    <w:left w:val="single" w:sz="2" w:space="0" w:color="E1E1E1"/>
                    <w:bottom w:val="single" w:sz="2" w:space="0" w:color="E1E1E1"/>
                    <w:right w:val="single" w:sz="2" w:space="0" w:color="E1E1E1"/>
                  </w:divBdr>
                </w:div>
                <w:div w:id="1629972964">
                  <w:marLeft w:val="0"/>
                  <w:marRight w:val="0"/>
                  <w:marTop w:val="0"/>
                  <w:marBottom w:val="0"/>
                  <w:divBdr>
                    <w:top w:val="single" w:sz="2" w:space="0" w:color="E1E1E1"/>
                    <w:left w:val="single" w:sz="2" w:space="0" w:color="E1E1E1"/>
                    <w:bottom w:val="single" w:sz="2" w:space="0" w:color="E1E1E1"/>
                    <w:right w:val="single" w:sz="2" w:space="0" w:color="E1E1E1"/>
                  </w:divBdr>
                </w:div>
                <w:div w:id="1825471276">
                  <w:marLeft w:val="0"/>
                  <w:marRight w:val="0"/>
                  <w:marTop w:val="0"/>
                  <w:marBottom w:val="0"/>
                  <w:divBdr>
                    <w:top w:val="single" w:sz="2" w:space="0" w:color="E1E1E1"/>
                    <w:left w:val="single" w:sz="2" w:space="0" w:color="E1E1E1"/>
                    <w:bottom w:val="single" w:sz="2" w:space="0" w:color="E1E1E1"/>
                    <w:right w:val="single" w:sz="2" w:space="0" w:color="E1E1E1"/>
                  </w:divBdr>
                </w:div>
                <w:div w:id="2017920802">
                  <w:marLeft w:val="0"/>
                  <w:marRight w:val="0"/>
                  <w:marTop w:val="0"/>
                  <w:marBottom w:val="0"/>
                  <w:divBdr>
                    <w:top w:val="single" w:sz="2" w:space="0" w:color="E1E1E1"/>
                    <w:left w:val="single" w:sz="2" w:space="0" w:color="E1E1E1"/>
                    <w:bottom w:val="single" w:sz="2" w:space="0" w:color="E1E1E1"/>
                    <w:right w:val="single" w:sz="2" w:space="0" w:color="E1E1E1"/>
                  </w:divBdr>
                </w:div>
                <w:div w:id="482738497">
                  <w:marLeft w:val="0"/>
                  <w:marRight w:val="0"/>
                  <w:marTop w:val="0"/>
                  <w:marBottom w:val="0"/>
                  <w:divBdr>
                    <w:top w:val="single" w:sz="2" w:space="0" w:color="E1E1E1"/>
                    <w:left w:val="single" w:sz="2" w:space="0" w:color="E1E1E1"/>
                    <w:bottom w:val="single" w:sz="2" w:space="0" w:color="E1E1E1"/>
                    <w:right w:val="single" w:sz="2" w:space="0" w:color="E1E1E1"/>
                  </w:divBdr>
                </w:div>
                <w:div w:id="619993766">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627</Words>
  <Characters>3577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2018-10-04T14:14:00Z</dcterms:created>
  <dcterms:modified xsi:type="dcterms:W3CDTF">2018-10-06T10:06:00Z</dcterms:modified>
</cp:coreProperties>
</file>